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color w:val="3c78d8"/>
          <w:sz w:val="40"/>
          <w:szCs w:val="40"/>
          <w:shd w:fill="ffd966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c78d8"/>
          <w:sz w:val="40"/>
          <w:szCs w:val="40"/>
          <w:shd w:fill="ffd966" w:val="clear"/>
          <w:rtl w:val="0"/>
        </w:rPr>
        <w:t xml:space="preserve">REGISTER TODAY. DON’T DELAY!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color w:val="3c78d8"/>
          <w:sz w:val="36"/>
          <w:szCs w:val="36"/>
          <w:shd w:fill="ffd966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c78d8"/>
          <w:sz w:val="36"/>
          <w:szCs w:val="36"/>
          <w:shd w:fill="ffd966" w:val="clear"/>
          <w:rtl w:val="0"/>
        </w:rPr>
        <w:t xml:space="preserve">Kindergarten Registration is open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1552575</wp:posOffset>
            </wp:positionH>
            <wp:positionV relativeFrom="paragraph">
              <wp:posOffset>942975</wp:posOffset>
            </wp:positionV>
            <wp:extent cx="2809875" cy="1595284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952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omic Sans MS" w:cs="Comic Sans MS" w:eastAsia="Comic Sans MS" w:hAnsi="Comic Sans MS"/>
          <w:b w:val="1"/>
          <w:color w:val="3c78d8"/>
          <w:sz w:val="36"/>
          <w:szCs w:val="36"/>
          <w:shd w:fill="ffd966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c78d8"/>
          <w:sz w:val="36"/>
          <w:szCs w:val="36"/>
          <w:shd w:fill="ffd966" w:val="clear"/>
          <w:rtl w:val="0"/>
        </w:rPr>
        <w:t xml:space="preserve">from January 17 until May 31, 2023. </w:t>
      </w:r>
    </w:p>
    <w:p w:rsidR="00000000" w:rsidDel="00000000" w:rsidP="00000000" w:rsidRDefault="00000000" w:rsidRPr="00000000" w14:paraId="00000004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omic Sans MS" w:cs="Comic Sans MS" w:eastAsia="Comic Sans MS" w:hAnsi="Comic Sans MS"/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omic Sans MS" w:cs="Comic Sans MS" w:eastAsia="Comic Sans MS" w:hAnsi="Comic Sans MS"/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omic Sans MS" w:cs="Comic Sans MS" w:eastAsia="Comic Sans MS" w:hAnsi="Comic Sans MS"/>
          <w:b w:val="1"/>
          <w:color w:val="0b5394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Comic Sans MS" w:cs="Comic Sans MS" w:eastAsia="Comic Sans MS" w:hAnsi="Comic Sans MS"/>
          <w:b w:val="1"/>
          <w:i w:val="1"/>
          <w:color w:val="0b5394"/>
          <w:sz w:val="28"/>
          <w:szCs w:val="28"/>
          <w:shd w:fill="ffd966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b5394"/>
          <w:sz w:val="28"/>
          <w:szCs w:val="28"/>
          <w:shd w:fill="ffd966" w:val="clear"/>
          <w:rtl w:val="0"/>
        </w:rPr>
        <w:t xml:space="preserve">*Other Languages will be added soon*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Comic Sans MS" w:cs="Comic Sans MS" w:eastAsia="Comic Sans MS" w:hAnsi="Comic Sans MS"/>
          <w:b w:val="1"/>
          <w:color w:val="0b5394"/>
          <w:sz w:val="12"/>
          <w:szCs w:val="12"/>
          <w:shd w:fill="ffd966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960.5859374999999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Albanian / </w:t>
              </w:r>
            </w:hyperlink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Shqiptare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Khmer / </w:t>
              </w:r>
            </w:hyperlink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ខ្មែ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Arabic / </w:t>
              </w:r>
            </w:hyperlink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highlight w:val="white"/>
                  <w:u w:val="single"/>
                  <w:rtl w:val="1"/>
                </w:rPr>
                <w:t xml:space="preserve">عربي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Portuguese / </w:t>
              </w:r>
            </w:hyperlink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Português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Chinese / </w:t>
              </w:r>
            </w:hyperlink>
            <w:hyperlink r:id="rId16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中国人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Russian / </w:t>
              </w:r>
            </w:hyperlink>
            <w:hyperlink r:id="rId18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Pусский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.5859374999998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hyperlink r:id="rId19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English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  <w:highlight w:val="white"/>
                <w:u w:val="single"/>
              </w:rPr>
            </w:pPr>
            <w:hyperlink r:id="rId20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Spanish / </w:t>
              </w:r>
            </w:hyperlink>
            <w:hyperlink r:id="rId21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Español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left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hyperlink r:id="rId22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French / </w:t>
              </w:r>
            </w:hyperlink>
            <w:hyperlink r:id="rId23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Français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b5394"/>
                <w:sz w:val="28"/>
                <w:szCs w:val="28"/>
              </w:rPr>
            </w:pPr>
            <w:hyperlink r:id="rId24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Vietnamese / </w:t>
              </w:r>
            </w:hyperlink>
            <w:hyperlink r:id="rId25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Tiếng Việt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spacing w:after="200"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headerReference r:id="rId2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200" w:line="276" w:lineRule="auto"/>
      <w:rPr>
        <w:rFonts w:ascii="Comic Sans MS" w:cs="Comic Sans MS" w:eastAsia="Comic Sans MS" w:hAnsi="Comic Sans MS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1638300</wp:posOffset>
          </wp:positionH>
          <wp:positionV relativeFrom="paragraph">
            <wp:posOffset>-323849</wp:posOffset>
          </wp:positionV>
          <wp:extent cx="2671011" cy="457200"/>
          <wp:effectExtent b="0" l="0" r="0" t="0"/>
          <wp:wrapSquare wrapText="bothSides" distB="0" distT="0" distL="0" distR="0"/>
          <wp:docPr id="2" name="image2.gif"/>
          <a:graphic>
            <a:graphicData uri="http://schemas.openxmlformats.org/drawingml/2006/picture">
              <pic:pic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b="-1" l="5281" r="0" t="21561"/>
                  <a:stretch>
                    <a:fillRect/>
                  </a:stretch>
                </pic:blipFill>
                <pic:spPr>
                  <a:xfrm>
                    <a:off x="0" y="0"/>
                    <a:ext cx="2671011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Z_xUQ0xQbVi_JvQzNABXPwzo8rpLFAck/view?usp=sharing" TargetMode="External"/><Relationship Id="rId22" Type="http://schemas.openxmlformats.org/officeDocument/2006/relationships/hyperlink" Target="https://drive.google.com/file/d/1E5KM6eXQoFiplR_CSRP4Cn9m2sg2wXuy/view?usp=sharing" TargetMode="External"/><Relationship Id="rId21" Type="http://schemas.openxmlformats.org/officeDocument/2006/relationships/hyperlink" Target="https://drive.google.com/file/d/1Z_xUQ0xQbVi_JvQzNABXPwzo8rpLFAck/view?usp=sharing" TargetMode="External"/><Relationship Id="rId24" Type="http://schemas.openxmlformats.org/officeDocument/2006/relationships/hyperlink" Target="https://drive.google.com/file/d/1mmyjMyPyiTVHaLoppW9nNJSkA63SYOoy/view?usp=sharing" TargetMode="External"/><Relationship Id="rId23" Type="http://schemas.openxmlformats.org/officeDocument/2006/relationships/hyperlink" Target="https://drive.google.com/file/d/1E5KM6eXQoFiplR_CSRP4Cn9m2sg2wXuy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hwHnb_YoXmBsqQ6PQRXinc2SQpO7p68R/view?usp=sharing" TargetMode="External"/><Relationship Id="rId26" Type="http://schemas.openxmlformats.org/officeDocument/2006/relationships/header" Target="header1.xml"/><Relationship Id="rId25" Type="http://schemas.openxmlformats.org/officeDocument/2006/relationships/hyperlink" Target="https://drive.google.com/file/d/1mmyjMyPyiTVHaLoppW9nNJSkA63SYOoy/view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UsWyf0x8VWhbCHHGfwVfWmxmrITZu5q7/view?usp=sharing" TargetMode="External"/><Relationship Id="rId8" Type="http://schemas.openxmlformats.org/officeDocument/2006/relationships/hyperlink" Target="https://drive.google.com/file/d/1UsWyf0x8VWhbCHHGfwVfWmxmrITZu5q7/view?usp=sharing" TargetMode="External"/><Relationship Id="rId11" Type="http://schemas.openxmlformats.org/officeDocument/2006/relationships/hyperlink" Target="https://drive.google.com/file/d/1fMz-8LgNbSGAsIS2bMa3NPCd-FMV5LxM/view?usp=sharing" TargetMode="External"/><Relationship Id="rId10" Type="http://schemas.openxmlformats.org/officeDocument/2006/relationships/hyperlink" Target="https://drive.google.com/file/d/1hwHnb_YoXmBsqQ6PQRXinc2SQpO7p68R/view?usp=sharing" TargetMode="External"/><Relationship Id="rId13" Type="http://schemas.openxmlformats.org/officeDocument/2006/relationships/hyperlink" Target="https://drive.google.com/file/d/17b-qBzdVi6nh-6fHuTVtiNcxbaB_S4ET/view?usp=sharing" TargetMode="External"/><Relationship Id="rId12" Type="http://schemas.openxmlformats.org/officeDocument/2006/relationships/hyperlink" Target="https://drive.google.com/file/d/1fMz-8LgNbSGAsIS2bMa3NPCd-FMV5LxM/view?usp=sharing" TargetMode="External"/><Relationship Id="rId15" Type="http://schemas.openxmlformats.org/officeDocument/2006/relationships/hyperlink" Target="https://drive.google.com/file/d/1pegCmm5-AwCg_nvdgT1bIU0Aj-3rIIle/view?usp=sharing" TargetMode="External"/><Relationship Id="rId14" Type="http://schemas.openxmlformats.org/officeDocument/2006/relationships/hyperlink" Target="https://drive.google.com/file/d/17b-qBzdVi6nh-6fHuTVtiNcxbaB_S4ET/view?usp=sharing" TargetMode="External"/><Relationship Id="rId17" Type="http://schemas.openxmlformats.org/officeDocument/2006/relationships/hyperlink" Target="https://drive.google.com/file/d/1eSsNwT_vWqKHODbOsFhgxcy8HDMe7NAX/view?usp=sharing" TargetMode="External"/><Relationship Id="rId16" Type="http://schemas.openxmlformats.org/officeDocument/2006/relationships/hyperlink" Target="https://drive.google.com/file/d/1pegCmm5-AwCg_nvdgT1bIU0Aj-3rIIle/view?usp=sharing" TargetMode="External"/><Relationship Id="rId19" Type="http://schemas.openxmlformats.org/officeDocument/2006/relationships/hyperlink" Target="https://drive.google.com/file/d/1lC2D-s7P1EJ38NPvxzg5rNh2m32gdTSv/view?usp=sharing" TargetMode="External"/><Relationship Id="rId18" Type="http://schemas.openxmlformats.org/officeDocument/2006/relationships/hyperlink" Target="https://drive.google.com/file/d/1eSsNwT_vWqKHODbOsFhgxcy8HDMe7NAX/view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